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资金情况证明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</w:rPr>
        <w:t xml:space="preserve"> 荥阳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  <w:u w:val="single"/>
        </w:rPr>
        <w:t>建设</w:t>
      </w:r>
      <w:r>
        <w:rPr>
          <w:rFonts w:hint="eastAsia" w:ascii="仿宋" w:hAnsi="仿宋" w:eastAsia="仿宋"/>
          <w:sz w:val="32"/>
          <w:szCs w:val="32"/>
        </w:rPr>
        <w:t>项目，总投资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万元，其中</w:t>
      </w:r>
      <w:r>
        <w:rPr>
          <w:rFonts w:ascii="仿宋" w:hAnsi="仿宋" w:eastAsia="仿宋"/>
          <w:sz w:val="32"/>
          <w:szCs w:val="32"/>
        </w:rPr>
        <w:t>:</w:t>
      </w:r>
      <w:r>
        <w:rPr>
          <w:rFonts w:hint="eastAsia" w:ascii="仿宋" w:hAnsi="仿宋" w:eastAsia="仿宋"/>
          <w:sz w:val="32"/>
          <w:szCs w:val="32"/>
          <w:lang w:eastAsia="zh-CN"/>
        </w:rPr>
        <w:t>国有资金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万元，其他资金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" w:hAnsi="仿宋" w:eastAsia="仿宋"/>
          <w:sz w:val="32"/>
          <w:szCs w:val="32"/>
        </w:rPr>
        <w:t>。目前项目资金已落实。</w:t>
      </w:r>
      <w:r>
        <w:rPr>
          <w:rFonts w:hint="eastAsia" w:ascii="仿宋" w:hAnsi="仿宋" w:eastAsia="仿宋"/>
          <w:sz w:val="32"/>
          <w:szCs w:val="32"/>
          <w:lang w:eastAsia="zh-CN"/>
        </w:rPr>
        <w:t>本项目招标控制价为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XXX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元。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特此承诺。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5600" w:firstLineChars="17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XX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5760" w:firstLineChars="1800"/>
        <w:rPr>
          <w:rFonts w:ascii="仿宋" w:hAnsi="仿宋" w:eastAsia="仿宋"/>
          <w:sz w:val="32"/>
          <w:szCs w:val="32"/>
        </w:rPr>
      </w:pPr>
      <w:r>
        <w:rPr>
          <w:sz w:val="32"/>
        </w:rPr>
        <w:pict>
          <v:shape id="_x0000_s1026" o:spid="_x0000_s1026" o:spt="61" type="#_x0000_t61" style="position:absolute;left:0pt;margin-left:296.5pt;margin-top:65.5pt;height:30.9pt;width:108.3pt;z-index:251658240;mso-width-relative:page;mso-height-relative:page;" fillcolor="#FFFFFF" filled="t" stroked="t" coordsize="21600,21600" adj="2428,-30686">
            <v:path/>
            <v:fill on="t" focussize="0,0"/>
            <v:stroke color="#FF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val="en-US" w:eastAsia="zh-CN"/>
                    </w:rPr>
                    <w:t>招标人电子签章</w:t>
                  </w:r>
                </w:p>
              </w:txbxContent>
            </v:textbox>
          </v:shape>
        </w:pict>
      </w:r>
      <w:r>
        <w:rPr>
          <w:rFonts w:hint="eastAsia" w:ascii="仿宋" w:hAnsi="仿宋" w:eastAsia="仿宋"/>
          <w:sz w:val="32"/>
          <w:szCs w:val="32"/>
        </w:rPr>
        <w:t>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1E9"/>
    <w:rsid w:val="001E4261"/>
    <w:rsid w:val="00203297"/>
    <w:rsid w:val="00237FB2"/>
    <w:rsid w:val="00251E57"/>
    <w:rsid w:val="00355A94"/>
    <w:rsid w:val="00382BFD"/>
    <w:rsid w:val="004276F1"/>
    <w:rsid w:val="004730F8"/>
    <w:rsid w:val="004A4BBD"/>
    <w:rsid w:val="00767C36"/>
    <w:rsid w:val="007C5A4C"/>
    <w:rsid w:val="00892D3E"/>
    <w:rsid w:val="00A57C96"/>
    <w:rsid w:val="00CA12FC"/>
    <w:rsid w:val="00CE61E9"/>
    <w:rsid w:val="00DC5CE4"/>
    <w:rsid w:val="044B709A"/>
    <w:rsid w:val="06736439"/>
    <w:rsid w:val="0F2B5904"/>
    <w:rsid w:val="17AF3D1A"/>
    <w:rsid w:val="1B574699"/>
    <w:rsid w:val="22BA530B"/>
    <w:rsid w:val="2F7B26F9"/>
    <w:rsid w:val="3D4D4ADF"/>
    <w:rsid w:val="59167F27"/>
    <w:rsid w:val="5E34205C"/>
    <w:rsid w:val="642075D9"/>
    <w:rsid w:val="65574A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Date"/>
    <w:basedOn w:val="1"/>
    <w:next w:val="1"/>
    <w:link w:val="20"/>
    <w:semiHidden/>
    <w:qFormat/>
    <w:uiPriority w:val="99"/>
    <w:pPr>
      <w:ind w:left="100" w:leftChars="2500"/>
    </w:pPr>
  </w:style>
  <w:style w:type="paragraph" w:styleId="4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locked/>
    <w:uiPriority w:val="0"/>
    <w:rPr>
      <w:b/>
      <w:bdr w:val="single" w:color="999999" w:sz="6" w:space="0"/>
      <w:shd w:val="clear" w:fill="FFFFFF"/>
    </w:rPr>
  </w:style>
  <w:style w:type="character" w:styleId="9">
    <w:name w:val="FollowedHyperlink"/>
    <w:basedOn w:val="7"/>
    <w:semiHidden/>
    <w:unhideWhenUsed/>
    <w:uiPriority w:val="99"/>
    <w:rPr>
      <w:color w:val="800080"/>
      <w:u w:val="none"/>
    </w:rPr>
  </w:style>
  <w:style w:type="character" w:styleId="10">
    <w:name w:val="Emphasis"/>
    <w:basedOn w:val="7"/>
    <w:qFormat/>
    <w:locked/>
    <w:uiPriority w:val="0"/>
    <w:rPr>
      <w:b/>
    </w:rPr>
  </w:style>
  <w:style w:type="character" w:styleId="11">
    <w:name w:val="HTML Definition"/>
    <w:basedOn w:val="7"/>
    <w:semiHidden/>
    <w:unhideWhenUsed/>
    <w:qFormat/>
    <w:uiPriority w:val="99"/>
  </w:style>
  <w:style w:type="character" w:styleId="12">
    <w:name w:val="HTML Typewriter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3">
    <w:name w:val="HTML Acronym"/>
    <w:basedOn w:val="7"/>
    <w:semiHidden/>
    <w:unhideWhenUsed/>
    <w:qFormat/>
    <w:uiPriority w:val="99"/>
  </w:style>
  <w:style w:type="character" w:styleId="14">
    <w:name w:val="HTML Variable"/>
    <w:basedOn w:val="7"/>
    <w:semiHidden/>
    <w:unhideWhenUsed/>
    <w:qFormat/>
    <w:uiPriority w:val="99"/>
  </w:style>
  <w:style w:type="character" w:styleId="15">
    <w:name w:val="Hyperlink"/>
    <w:basedOn w:val="7"/>
    <w:semiHidden/>
    <w:unhideWhenUsed/>
    <w:qFormat/>
    <w:uiPriority w:val="99"/>
    <w:rPr>
      <w:color w:val="0000FF"/>
      <w:u w:val="none"/>
    </w:rPr>
  </w:style>
  <w:style w:type="character" w:styleId="16">
    <w:name w:val="HTML Code"/>
    <w:basedOn w:val="7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7">
    <w:name w:val="HTML Cite"/>
    <w:basedOn w:val="7"/>
    <w:semiHidden/>
    <w:unhideWhenUsed/>
    <w:qFormat/>
    <w:uiPriority w:val="99"/>
  </w:style>
  <w:style w:type="character" w:styleId="18">
    <w:name w:val="HTML Keyboard"/>
    <w:basedOn w:val="7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9">
    <w:name w:val="HTML Sample"/>
    <w:basedOn w:val="7"/>
    <w:semiHidden/>
    <w:unhideWhenUsed/>
    <w:qFormat/>
    <w:uiPriority w:val="99"/>
    <w:rPr>
      <w:rFonts w:hint="default" w:ascii="monospace" w:hAnsi="monospace" w:eastAsia="monospace" w:cs="monospace"/>
      <w:vanish/>
    </w:rPr>
  </w:style>
  <w:style w:type="character" w:customStyle="1" w:styleId="20">
    <w:name w:val="日期 Char"/>
    <w:basedOn w:val="7"/>
    <w:link w:val="3"/>
    <w:semiHidden/>
    <w:qFormat/>
    <w:locked/>
    <w:uiPriority w:val="99"/>
    <w:rPr>
      <w:rFonts w:cs="Times New Roman"/>
    </w:rPr>
  </w:style>
  <w:style w:type="character" w:customStyle="1" w:styleId="21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www.deepin.net.cn</Company>
  <Pages>1</Pages>
  <Words>13</Words>
  <Characters>76</Characters>
  <Lines>1</Lines>
  <Paragraphs>1</Paragraphs>
  <TotalTime>9</TotalTime>
  <ScaleCrop>false</ScaleCrop>
  <LinksUpToDate>false</LinksUpToDate>
  <CharactersWithSpaces>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2017-09-27T03:04:00Z</dcterms:created>
  <dc:creator>深度技术论坛</dc:creator>
  <cp:lastModifiedBy>Administrator</cp:lastModifiedBy>
  <dcterms:modified xsi:type="dcterms:W3CDTF">2021-03-23T04:31:27Z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